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日本租车合同</w:t>
      </w:r>
    </w:p>
    <w:p>
      <w:pPr>
        <w:pStyle w:val="Heading1"/>
      </w:pPr>
      <w:r>
        <w:t>第1条 车辆信息</w:t>
      </w:r>
    </w:p>
    <w:p>
      <w:r>
        <w:t>车辆的型号、车牌号、状况应在此明确。</w:t>
      </w:r>
    </w:p>
    <w:p>
      <w:pPr>
        <w:pStyle w:val="Heading1"/>
      </w:pPr>
      <w:r>
        <w:t>第2条 租赁期限</w:t>
      </w:r>
    </w:p>
    <w:p>
      <w:r>
        <w:t>租赁起止日期、归还时间应载明。</w:t>
      </w:r>
    </w:p>
    <w:p>
      <w:pPr>
        <w:pStyle w:val="Heading1"/>
      </w:pPr>
      <w:r>
        <w:t>第3条 租金与押金</w:t>
      </w:r>
    </w:p>
    <w:p>
      <w:r>
        <w:t>租金数额、押金金额及支付方式。</w:t>
      </w:r>
    </w:p>
    <w:p>
      <w:pPr>
        <w:pStyle w:val="Heading1"/>
      </w:pPr>
      <w:r>
        <w:t>第4条 保险责任</w:t>
      </w:r>
    </w:p>
    <w:p>
      <w:r>
        <w:t>租车人必须购买强制保险及第三者责任保险。</w:t>
      </w:r>
    </w:p>
    <w:p>
      <w:pPr>
        <w:pStyle w:val="Heading1"/>
      </w:pPr>
      <w:r>
        <w:t>第5条 维修与事故处理</w:t>
      </w:r>
    </w:p>
    <w:p>
      <w:r>
        <w:t>车辆损坏或事故时的责任与处理方式。</w:t>
      </w:r>
    </w:p>
    <w:p>
      <w:pPr>
        <w:pStyle w:val="Heading1"/>
      </w:pPr>
      <w:r>
        <w:t>第6条 使用限制</w:t>
      </w:r>
    </w:p>
    <w:p>
      <w:r>
        <w:t>禁止擅自转租、违法驾驶等行为。</w:t>
      </w:r>
    </w:p>
    <w:p>
      <w:pPr>
        <w:pStyle w:val="Heading1"/>
      </w:pPr>
      <w:r>
        <w:t>第7条 违约与赔偿</w:t>
      </w:r>
    </w:p>
    <w:p>
      <w:r>
        <w:t>违约责任、延迟归还车辆的赔偿条款。</w:t>
      </w:r>
    </w:p>
    <w:p>
      <w:pPr>
        <w:pStyle w:val="Heading1"/>
      </w:pPr>
      <w:r>
        <w:t>第8条 争议解决</w:t>
      </w:r>
    </w:p>
    <w:p>
      <w:r>
        <w:t>争议应依日本法律，由日本法院解决。</w:t>
      </w:r>
    </w:p>
    <w:p>
      <w:pPr>
        <w:pStyle w:val="Heading1"/>
      </w:pPr>
      <w:r>
        <w:t>签署区</w:t>
      </w:r>
    </w:p>
    <w:p>
      <w:r>
        <w:t>甲方（签署）：__________________    日期：____年__月__日</w:t>
      </w:r>
    </w:p>
    <w:p>
      <w:r>
        <w:t>乙方（签署）：__________________    日期：____年__月__日</w:t>
      </w:r>
    </w:p>
    <w:p>
      <w:r>
        <w:t>见证人（签署）：________________    日期：____年__月__日</w:t>
      </w:r>
    </w:p>
    <w:p>
      <w:pPr>
        <w:pStyle w:val="Heading1"/>
      </w:pPr>
      <w:r>
        <w:t>免责声明</w:t>
      </w:r>
    </w:p>
    <w:p>
      <w:r>
        <w:t>本合同模板仅供参考，实际使用前应由日本执业律师或专业人士审核，并根据具体情况调整。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