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BD47A">
      <w:pPr>
        <w:rPr>
          <w:rFonts w:hint="eastAsia"/>
        </w:rPr>
      </w:pPr>
      <w:r>
        <w:rPr>
          <w:rFonts w:hint="eastAsia"/>
        </w:rPr>
        <w:t>Japanese sales contract</w:t>
      </w:r>
    </w:p>
    <w:p w14:paraId="14633C0B">
      <w:pPr>
        <w:rPr>
          <w:rFonts w:hint="eastAsia"/>
        </w:rPr>
      </w:pPr>
      <w:r>
        <w:rPr>
          <w:rFonts w:hint="eastAsia"/>
        </w:rPr>
        <w:t>Article 1 Subject matter</w:t>
      </w:r>
    </w:p>
    <w:p w14:paraId="41643A68">
      <w:pPr>
        <w:rPr>
          <w:rFonts w:hint="eastAsia"/>
        </w:rPr>
      </w:pPr>
      <w:r>
        <w:rPr>
          <w:rFonts w:hint="eastAsia"/>
        </w:rPr>
        <w:t>The name, quantity and specification of the subject matter of the transaction shall be specified.</w:t>
      </w:r>
    </w:p>
    <w:p w14:paraId="42A90ABE">
      <w:pPr>
        <w:rPr>
          <w:rFonts w:hint="eastAsia"/>
        </w:rPr>
      </w:pPr>
      <w:r>
        <w:rPr>
          <w:rFonts w:hint="eastAsia"/>
        </w:rPr>
        <w:t>Article 2 Price and Payment</w:t>
      </w:r>
    </w:p>
    <w:p w14:paraId="33D7F6DD">
      <w:pPr>
        <w:rPr>
          <w:rFonts w:hint="eastAsia"/>
        </w:rPr>
      </w:pPr>
      <w:r>
        <w:rPr>
          <w:rFonts w:hint="eastAsia"/>
        </w:rPr>
        <w:t>The amount, method and time of payment shall be specified here.</w:t>
      </w:r>
    </w:p>
    <w:p w14:paraId="7F0F964B">
      <w:pPr>
        <w:rPr>
          <w:rFonts w:hint="eastAsia"/>
        </w:rPr>
      </w:pPr>
      <w:r>
        <w:rPr>
          <w:rFonts w:hint="eastAsia"/>
        </w:rPr>
        <w:t>Article 3. Delivery</w:t>
      </w:r>
    </w:p>
    <w:p w14:paraId="5968E5C5">
      <w:pPr>
        <w:rPr>
          <w:rFonts w:hint="eastAsia"/>
        </w:rPr>
      </w:pPr>
      <w:r>
        <w:rPr>
          <w:rFonts w:hint="eastAsia"/>
        </w:rPr>
        <w:t>The mode, place and time of delivery shall be specified.</w:t>
      </w:r>
    </w:p>
    <w:p w14:paraId="20C3EB85">
      <w:pPr>
        <w:rPr>
          <w:rFonts w:hint="eastAsia"/>
        </w:rPr>
      </w:pPr>
      <w:r>
        <w:rPr>
          <w:rFonts w:hint="eastAsia"/>
        </w:rPr>
        <w:t>Article 4 Inspection and warranty of defects</w:t>
      </w:r>
    </w:p>
    <w:p w14:paraId="22335D3C">
      <w:pPr>
        <w:rPr>
          <w:rFonts w:hint="eastAsia"/>
        </w:rPr>
      </w:pPr>
      <w:r>
        <w:rPr>
          <w:rFonts w:hint="eastAsia"/>
        </w:rPr>
        <w:t>The buyer shall have the right to inspect and the seller shall guarantee that the subject matter conforms to the agreement.</w:t>
      </w:r>
    </w:p>
    <w:p w14:paraId="6552840B">
      <w:pPr>
        <w:rPr>
          <w:rFonts w:hint="eastAsia"/>
        </w:rPr>
      </w:pPr>
      <w:r>
        <w:rPr>
          <w:rFonts w:hint="eastAsia"/>
        </w:rPr>
        <w:t>Article 5. Risk transfer</w:t>
      </w:r>
    </w:p>
    <w:p w14:paraId="21AA5682">
      <w:pPr>
        <w:rPr>
          <w:rFonts w:hint="eastAsia"/>
        </w:rPr>
      </w:pPr>
      <w:r>
        <w:rPr>
          <w:rFonts w:hint="eastAsia"/>
        </w:rPr>
        <w:t>The risk of damage or loss of the subject matter shall be transferred upon delivery.</w:t>
      </w:r>
    </w:p>
    <w:p w14:paraId="65BE0E80">
      <w:pPr>
        <w:rPr>
          <w:rFonts w:hint="eastAsia"/>
        </w:rPr>
      </w:pPr>
      <w:r>
        <w:rPr>
          <w:rFonts w:hint="eastAsia"/>
        </w:rPr>
        <w:t>Article 6. Liability for breach of contract</w:t>
      </w:r>
    </w:p>
    <w:p w14:paraId="6E098BBB">
      <w:pPr>
        <w:rPr>
          <w:rFonts w:hint="eastAsia"/>
        </w:rPr>
      </w:pPr>
      <w:r>
        <w:rPr>
          <w:rFonts w:hint="eastAsia"/>
        </w:rPr>
        <w:t>The breach of contract and the manner of compensation shall be specified.</w:t>
      </w:r>
    </w:p>
    <w:p w14:paraId="4FEA0F77">
      <w:pPr>
        <w:rPr>
          <w:rFonts w:hint="eastAsia"/>
        </w:rPr>
      </w:pPr>
      <w:r>
        <w:rPr>
          <w:rFonts w:hint="eastAsia"/>
        </w:rPr>
        <w:t>Article 7 Force Majeure</w:t>
      </w:r>
    </w:p>
    <w:p w14:paraId="57AEA303">
      <w:pPr>
        <w:rPr>
          <w:rFonts w:hint="eastAsia"/>
        </w:rPr>
      </w:pPr>
      <w:r>
        <w:rPr>
          <w:rFonts w:hint="eastAsia"/>
        </w:rPr>
        <w:t>Exemption clauses for natural disasters or legal changes.</w:t>
      </w:r>
    </w:p>
    <w:p w14:paraId="5D570F62">
      <w:pPr>
        <w:rPr>
          <w:rFonts w:hint="eastAsia"/>
        </w:rPr>
      </w:pPr>
      <w:r>
        <w:rPr>
          <w:rFonts w:hint="eastAsia"/>
        </w:rPr>
        <w:t>Article 8 Dispute settlement</w:t>
      </w:r>
    </w:p>
    <w:p w14:paraId="09C976FF">
      <w:pPr>
        <w:rPr>
          <w:rFonts w:hint="eastAsia"/>
        </w:rPr>
      </w:pPr>
      <w:r>
        <w:rPr>
          <w:rFonts w:hint="eastAsia"/>
        </w:rPr>
        <w:t>The dispute shall be adjudicated by the Japanese court in accordance with Japanese law.</w:t>
      </w:r>
    </w:p>
    <w:p w14:paraId="4A6915B0">
      <w:pPr>
        <w:rPr>
          <w:rFonts w:hint="eastAsia"/>
        </w:rPr>
      </w:pPr>
      <w:r>
        <w:rPr>
          <w:rFonts w:hint="eastAsia"/>
        </w:rPr>
        <w:t>Signature zone</w:t>
      </w:r>
    </w:p>
    <w:p w14:paraId="02542DA9">
      <w:pPr>
        <w:rPr>
          <w:rFonts w:hint="eastAsia"/>
        </w:rPr>
      </w:pPr>
      <w:r>
        <w:rPr>
          <w:rFonts w:hint="eastAsia"/>
        </w:rPr>
        <w:t>Party A (signing): __________________ Date: ____ ____</w:t>
      </w:r>
    </w:p>
    <w:p w14:paraId="13396FFD">
      <w:pPr>
        <w:rPr>
          <w:rFonts w:hint="eastAsia"/>
        </w:rPr>
      </w:pPr>
      <w:r>
        <w:rPr>
          <w:rFonts w:hint="eastAsia"/>
        </w:rPr>
        <w:t>Party B (signing): __________________ Date: ____ ____</w:t>
      </w:r>
    </w:p>
    <w:p w14:paraId="4C7C40F0">
      <w:pPr>
        <w:rPr>
          <w:rFonts w:hint="eastAsia"/>
        </w:rPr>
      </w:pPr>
      <w:r>
        <w:rPr>
          <w:rFonts w:hint="eastAsia"/>
        </w:rPr>
        <w:t>Witness (signs): ________________ Date: ____ ____</w:t>
      </w:r>
    </w:p>
    <w:p w14:paraId="52A776EC">
      <w:pPr>
        <w:rPr>
          <w:rFonts w:hint="eastAsia"/>
        </w:rPr>
      </w:pPr>
      <w:r>
        <w:rPr>
          <w:rFonts w:hint="eastAsia"/>
        </w:rPr>
        <w:t xml:space="preserve"> disclaimer </w:t>
      </w:r>
    </w:p>
    <w:p w14:paraId="64FF3010">
      <w:r>
        <w:rPr>
          <w:rFonts w:hint="eastAsia"/>
        </w:rPr>
        <w:t>This template is for reference only. Before actual use, it should be reviewed by Japanese practicing lawyers or professionals and adjusted according to specific circumstances.</w:t>
      </w:r>
      <w:bookmarkStart w:id="0" w:name="_GoBack"/>
      <w:bookmarkEnd w:id="0"/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jODdhZWQwNzA3ZTBkMjEyZmRlYWQ3OWQ3ZThhNTAifQ=="/>
  </w:docVars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21F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uiPriority w:val="1"/>
  </w:style>
  <w:style w:type="table" w:default="1" w:styleId="3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uiPriority w:val="99"/>
    <w:pPr>
      <w:spacing w:after="120"/>
    </w:pPr>
  </w:style>
  <w:style w:type="paragraph" w:styleId="20">
    <w:name w:val="List Number 3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29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uiPriority w:val="99"/>
  </w:style>
  <w:style w:type="character" w:customStyle="1" w:styleId="136">
    <w:name w:val="Footer Char"/>
    <w:basedOn w:val="132"/>
    <w:link w:val="24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uiPriority w:val="99"/>
  </w:style>
  <w:style w:type="character" w:customStyle="1" w:styleId="145">
    <w:name w:val="Body Text 2 Char"/>
    <w:basedOn w:val="132"/>
    <w:link w:val="28"/>
    <w:uiPriority w:val="99"/>
  </w:style>
  <w:style w:type="character" w:customStyle="1" w:styleId="146">
    <w:name w:val="Body Text 3 Char"/>
    <w:basedOn w:val="132"/>
    <w:link w:val="17"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295</Words>
  <Characters>359</Characters>
  <Lines>0</Lines>
  <Paragraphs>0</Paragraphs>
  <TotalTime>0</TotalTime>
  <ScaleCrop>false</ScaleCrop>
  <LinksUpToDate>false</LinksUpToDate>
  <CharactersWithSpaces>379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安徽安必签数字科技有限公司</cp:lastModifiedBy>
  <dcterms:modified xsi:type="dcterms:W3CDTF">2025-09-12T07:46:37Z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1629E9A11BEA4242BCD89A1B958BED4D_12</vt:lpwstr>
  </property>
</Properties>
</file>