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970F">
      <w:pPr>
        <w:rPr>
          <w:rFonts w:hint="eastAsia"/>
        </w:rPr>
      </w:pPr>
      <w:r>
        <w:rPr>
          <w:rFonts w:hint="eastAsia"/>
        </w:rPr>
        <w:t>Japan loan contract</w:t>
      </w:r>
    </w:p>
    <w:p w14:paraId="2AC9D881">
      <w:pPr>
        <w:rPr>
          <w:rFonts w:hint="eastAsia"/>
        </w:rPr>
      </w:pPr>
      <w:r>
        <w:rPr>
          <w:rFonts w:hint="eastAsia"/>
        </w:rPr>
        <w:t>Article 1. Amount of loan</w:t>
      </w:r>
    </w:p>
    <w:p w14:paraId="43680FAE">
      <w:pPr>
        <w:rPr>
          <w:rFonts w:hint="eastAsia"/>
        </w:rPr>
      </w:pPr>
      <w:r>
        <w:rPr>
          <w:rFonts w:hint="eastAsia"/>
        </w:rPr>
        <w:t>Loan amount, currency and payment method.</w:t>
      </w:r>
    </w:p>
    <w:p w14:paraId="596EEE9F">
      <w:pPr>
        <w:rPr>
          <w:rFonts w:hint="eastAsia"/>
        </w:rPr>
      </w:pPr>
      <w:r>
        <w:rPr>
          <w:rFonts w:hint="eastAsia"/>
        </w:rPr>
        <w:t>Article 2 Interest and expenses</w:t>
      </w:r>
    </w:p>
    <w:p w14:paraId="1EB4CC40">
      <w:pPr>
        <w:rPr>
          <w:rFonts w:hint="eastAsia"/>
        </w:rPr>
      </w:pPr>
      <w:r>
        <w:rPr>
          <w:rFonts w:hint="eastAsia"/>
        </w:rPr>
        <w:t>Interest rate, interest calculation method and related expenses.</w:t>
      </w:r>
    </w:p>
    <w:p w14:paraId="610B2FB4">
      <w:pPr>
        <w:rPr>
          <w:rFonts w:hint="eastAsia"/>
        </w:rPr>
      </w:pPr>
      <w:r>
        <w:rPr>
          <w:rFonts w:hint="eastAsia"/>
        </w:rPr>
        <w:t>Article 3. Repayment period</w:t>
      </w:r>
    </w:p>
    <w:p w14:paraId="55EB3F30">
      <w:pPr>
        <w:rPr>
          <w:rFonts w:hint="eastAsia"/>
        </w:rPr>
      </w:pPr>
      <w:r>
        <w:rPr>
          <w:rFonts w:hint="eastAsia"/>
        </w:rPr>
        <w:t>The start and end time of repayment and the way of repayment.</w:t>
      </w:r>
    </w:p>
    <w:p w14:paraId="7DD86DA0">
      <w:pPr>
        <w:rPr>
          <w:rFonts w:hint="eastAsia"/>
        </w:rPr>
      </w:pPr>
      <w:r>
        <w:rPr>
          <w:rFonts w:hint="eastAsia"/>
        </w:rPr>
        <w:t>Article 4. Security and mortgages</w:t>
      </w:r>
    </w:p>
    <w:p w14:paraId="4EEF4A75">
      <w:pPr>
        <w:rPr>
          <w:rFonts w:hint="eastAsia"/>
        </w:rPr>
      </w:pPr>
      <w:r>
        <w:rPr>
          <w:rFonts w:hint="eastAsia"/>
        </w:rPr>
        <w:t>Whether security or collateral is required.</w:t>
      </w:r>
    </w:p>
    <w:p w14:paraId="4536F249">
      <w:pPr>
        <w:rPr>
          <w:rFonts w:hint="eastAsia"/>
        </w:rPr>
      </w:pPr>
      <w:r>
        <w:rPr>
          <w:rFonts w:hint="eastAsia"/>
        </w:rPr>
        <w:t>Article 5. Liability for breach of contract</w:t>
      </w:r>
    </w:p>
    <w:p w14:paraId="5620A19F">
      <w:pPr>
        <w:rPr>
          <w:rFonts w:hint="eastAsia"/>
        </w:rPr>
      </w:pPr>
      <w:r>
        <w:rPr>
          <w:rFonts w:hint="eastAsia"/>
        </w:rPr>
        <w:t>Liability of the borrower for breach of contract.</w:t>
      </w:r>
    </w:p>
    <w:p w14:paraId="430A5277">
      <w:pPr>
        <w:rPr>
          <w:rFonts w:hint="eastAsia"/>
        </w:rPr>
      </w:pPr>
      <w:r>
        <w:rPr>
          <w:rFonts w:hint="eastAsia"/>
        </w:rPr>
        <w:t>Article 6. Prepayment</w:t>
      </w:r>
    </w:p>
    <w:p w14:paraId="1D978F93">
      <w:pPr>
        <w:rPr>
          <w:rFonts w:hint="eastAsia"/>
        </w:rPr>
      </w:pPr>
      <w:r>
        <w:rPr>
          <w:rFonts w:hint="eastAsia"/>
        </w:rPr>
        <w:t>Conditions and procedures for prepayment.</w:t>
      </w:r>
    </w:p>
    <w:p w14:paraId="59E07692">
      <w:pPr>
        <w:rPr>
          <w:rFonts w:hint="eastAsia"/>
        </w:rPr>
      </w:pPr>
      <w:r>
        <w:rPr>
          <w:rFonts w:hint="eastAsia"/>
        </w:rPr>
        <w:t>Article 7 Force Majeure</w:t>
      </w:r>
    </w:p>
    <w:p w14:paraId="235037FD">
      <w:pPr>
        <w:rPr>
          <w:rFonts w:hint="eastAsia"/>
        </w:rPr>
      </w:pPr>
      <w:r>
        <w:rPr>
          <w:rFonts w:hint="eastAsia"/>
        </w:rPr>
        <w:t>Exemption clauses in case of natural disasters.</w:t>
      </w:r>
    </w:p>
    <w:p w14:paraId="45084E1B">
      <w:pPr>
        <w:rPr>
          <w:rFonts w:hint="eastAsia"/>
        </w:rPr>
      </w:pPr>
      <w:r>
        <w:rPr>
          <w:rFonts w:hint="eastAsia"/>
        </w:rPr>
        <w:t>Article 8 Dispute settlement</w:t>
      </w:r>
    </w:p>
    <w:p w14:paraId="540B3ADF">
      <w:pPr>
        <w:rPr>
          <w:rFonts w:hint="eastAsia"/>
        </w:rPr>
      </w:pPr>
      <w:r>
        <w:rPr>
          <w:rFonts w:hint="eastAsia"/>
        </w:rPr>
        <w:t>Disputes shall be settled by Japanese courts and governed by Japanese law.</w:t>
      </w:r>
    </w:p>
    <w:p w14:paraId="4D2EA867">
      <w:pPr>
        <w:rPr>
          <w:rFonts w:hint="eastAsia"/>
        </w:rPr>
      </w:pPr>
      <w:r>
        <w:rPr>
          <w:rFonts w:hint="eastAsia"/>
        </w:rPr>
        <w:t>Signature zone</w:t>
      </w:r>
    </w:p>
    <w:p w14:paraId="259648A2">
      <w:pPr>
        <w:rPr>
          <w:rFonts w:hint="eastAsia"/>
        </w:rPr>
      </w:pPr>
      <w:r>
        <w:rPr>
          <w:rFonts w:hint="eastAsia"/>
        </w:rPr>
        <w:t>Party A (signing): __________________ Date: ____ ____</w:t>
      </w:r>
    </w:p>
    <w:p w14:paraId="2EC1ED98">
      <w:pPr>
        <w:rPr>
          <w:rFonts w:hint="eastAsia"/>
        </w:rPr>
      </w:pPr>
      <w:r>
        <w:rPr>
          <w:rFonts w:hint="eastAsia"/>
        </w:rPr>
        <w:t>Party B (signing): __________________ Date: ____ ____</w:t>
      </w:r>
    </w:p>
    <w:p w14:paraId="65104F59">
      <w:pPr>
        <w:rPr>
          <w:rFonts w:hint="eastAsia"/>
        </w:rPr>
      </w:pPr>
      <w:r>
        <w:rPr>
          <w:rFonts w:hint="eastAsia"/>
        </w:rPr>
        <w:t>Witness (signature): ________________ Date: ____ ____</w:t>
      </w:r>
    </w:p>
    <w:p w14:paraId="52B62E4D">
      <w:pPr>
        <w:rPr>
          <w:rFonts w:hint="eastAsia"/>
        </w:rPr>
      </w:pPr>
      <w:r>
        <w:rPr>
          <w:rFonts w:hint="eastAsia"/>
        </w:rPr>
        <w:t xml:space="preserve"> disclaimer </w:t>
      </w:r>
    </w:p>
    <w:p w14:paraId="02D6776E">
      <w:r>
        <w:rPr>
          <w:rFonts w:hint="eastAsia"/>
        </w:rPr>
        <w:t>This template is for reference only. Before actual use, it should be reviewed by Japanese practicing lawyers or professionals and adjusted according to specific circumstances.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711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333</Characters>
  <Lines>0</Lines>
  <Paragraphs>0</Paragraphs>
  <TotalTime>0</TotalTime>
  <ScaleCrop>false</ScaleCrop>
  <LinksUpToDate>false</LinksUpToDate>
  <CharactersWithSpaces>353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2025-09-12T07:50:15Z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0CD8323E0D4D44CAA6102883657CE16B_12</vt:lpwstr>
  </property>
</Properties>
</file>